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36E" w:rsidRDefault="0041236E" w:rsidP="006B361F">
      <w:pPr>
        <w:ind w:left="-426"/>
      </w:pPr>
      <w:r>
        <w:rPr>
          <w:rFonts w:ascii="Calibri" w:hAnsi="Calibri"/>
          <w:b/>
          <w:noProof/>
          <w:sz w:val="28"/>
          <w:szCs w:val="28"/>
          <w:lang w:eastAsia="bg-BG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-290195</wp:posOffset>
            </wp:positionH>
            <wp:positionV relativeFrom="page">
              <wp:posOffset>762000</wp:posOffset>
            </wp:positionV>
            <wp:extent cx="942975" cy="898525"/>
            <wp:effectExtent l="0" t="0" r="9525" b="0"/>
            <wp:wrapSquare wrapText="bothSides"/>
            <wp:docPr id="1" name="Картина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8985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tbl>
      <w:tblPr>
        <w:tblpPr w:leftFromText="180" w:rightFromText="180" w:vertAnchor="text" w:horzAnchor="margin" w:tblpX="1419" w:tblpY="-456"/>
        <w:tblW w:w="81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80"/>
        <w:gridCol w:w="40"/>
      </w:tblGrid>
      <w:tr w:rsidR="0041236E" w:rsidRPr="0041236E" w:rsidTr="0041236E">
        <w:trPr>
          <w:gridAfter w:val="1"/>
          <w:wAfter w:w="40" w:type="dxa"/>
          <w:trHeight w:val="17"/>
        </w:trPr>
        <w:tc>
          <w:tcPr>
            <w:tcW w:w="8080" w:type="dxa"/>
            <w:tcBorders>
              <w:bottom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36E" w:rsidRPr="0041236E" w:rsidRDefault="0041236E" w:rsidP="0041236E">
            <w:pPr>
              <w:suppressAutoHyphens/>
              <w:autoSpaceDN w:val="0"/>
              <w:spacing w:before="20" w:line="251" w:lineRule="auto"/>
              <w:ind w:left="888" w:right="170" w:hanging="1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bg-BG"/>
              </w:rPr>
            </w:pPr>
            <w:r w:rsidRPr="004123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bg-BG"/>
              </w:rPr>
              <w:t>ЦЕНТРАЛНО ВОЕННО ОКРЪЖИЕ</w:t>
            </w:r>
          </w:p>
        </w:tc>
      </w:tr>
      <w:tr w:rsidR="0041236E" w:rsidRPr="0041236E" w:rsidTr="0041236E">
        <w:trPr>
          <w:trHeight w:val="17"/>
        </w:trPr>
        <w:tc>
          <w:tcPr>
            <w:tcW w:w="8080" w:type="dxa"/>
            <w:tcBorders>
              <w:top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236E" w:rsidRPr="0041236E" w:rsidRDefault="0041236E" w:rsidP="0041236E">
            <w:pPr>
              <w:tabs>
                <w:tab w:val="left" w:pos="6052"/>
              </w:tabs>
              <w:suppressAutoHyphens/>
              <w:autoSpaceDN w:val="0"/>
              <w:spacing w:before="20" w:after="0" w:line="251" w:lineRule="auto"/>
              <w:ind w:left="8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23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bg-BG"/>
              </w:rPr>
              <w:t>ВОЕННО ОКРЪЖИЕ</w:t>
            </w:r>
            <w:r w:rsidRPr="004123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bg-BG"/>
              </w:rPr>
              <w:t xml:space="preserve"> II СТЕПЕН</w:t>
            </w:r>
            <w:r w:rsidRPr="004123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bg-BG"/>
              </w:rPr>
              <w:t xml:space="preserve"> - БУРГАС</w:t>
            </w:r>
          </w:p>
          <w:p w:rsidR="0041236E" w:rsidRPr="0041236E" w:rsidRDefault="0041236E" w:rsidP="0041236E">
            <w:pPr>
              <w:tabs>
                <w:tab w:val="left" w:pos="6052"/>
              </w:tabs>
              <w:suppressAutoHyphens/>
              <w:autoSpaceDN w:val="0"/>
              <w:spacing w:before="20" w:after="0" w:line="251" w:lineRule="auto"/>
              <w:ind w:left="8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41236E">
              <w:rPr>
                <w:rFonts w:ascii="Times New Roman" w:eastAsia="Times New Roman" w:hAnsi="Times New Roman" w:cs="Times New Roman"/>
                <w:bCs/>
                <w:lang w:val="ru-RU" w:eastAsia="bg-BG"/>
              </w:rPr>
              <w:t>гр. Бургас, 8000, ул. „Цар Асен” № 4, телефон 02/92 2387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1236E" w:rsidRPr="0041236E" w:rsidRDefault="0041236E" w:rsidP="0041236E">
            <w:pPr>
              <w:tabs>
                <w:tab w:val="left" w:pos="6052"/>
              </w:tabs>
              <w:suppressAutoHyphens/>
              <w:autoSpaceDN w:val="0"/>
              <w:spacing w:before="20" w:after="0" w:line="251" w:lineRule="auto"/>
              <w:ind w:left="88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bg-BG"/>
              </w:rPr>
            </w:pPr>
          </w:p>
        </w:tc>
      </w:tr>
    </w:tbl>
    <w:p w:rsidR="00852AEA" w:rsidRDefault="0041236E" w:rsidP="006B361F">
      <w:pPr>
        <w:jc w:val="center"/>
        <w:rPr>
          <w:rFonts w:ascii="Times New Roman" w:hAnsi="Times New Roman" w:cs="Times New Roman"/>
          <w:color w:val="00B0F0"/>
          <w:sz w:val="96"/>
          <w:szCs w:val="96"/>
        </w:rPr>
      </w:pPr>
      <w:r w:rsidRPr="0041236E">
        <w:rPr>
          <w:rFonts w:ascii="Times New Roman" w:hAnsi="Times New Roman" w:cs="Times New Roman"/>
          <w:color w:val="00B0F0"/>
          <w:sz w:val="96"/>
          <w:szCs w:val="96"/>
        </w:rPr>
        <w:t>О Б Я В А</w:t>
      </w:r>
    </w:p>
    <w:p w:rsidR="002623F4" w:rsidRDefault="00031FA8" w:rsidP="006B361F">
      <w:pPr>
        <w:ind w:left="-567"/>
        <w:jc w:val="center"/>
        <w:rPr>
          <w:rFonts w:ascii="Times New Roman" w:hAnsi="Times New Roman" w:cs="Times New Roman"/>
          <w:color w:val="00B0F0"/>
          <w:sz w:val="96"/>
          <w:szCs w:val="96"/>
        </w:rPr>
      </w:pPr>
      <w:bookmarkStart w:id="0" w:name="_GoBack"/>
      <w:r w:rsidRPr="00031FA8">
        <w:rPr>
          <w:rFonts w:ascii="Times New Roman" w:hAnsi="Times New Roman" w:cs="Times New Roman"/>
          <w:noProof/>
          <w:color w:val="00B0F0"/>
          <w:sz w:val="96"/>
          <w:szCs w:val="96"/>
          <w:lang w:eastAsia="bg-BG"/>
        </w:rPr>
        <w:drawing>
          <wp:inline distT="0" distB="0" distL="0" distR="0">
            <wp:extent cx="6496050" cy="3152775"/>
            <wp:effectExtent l="0" t="0" r="0" b="9525"/>
            <wp:docPr id="2" name="Картина 2" descr="C:\Users\VO Sredets\Pictures\ChatGPT Image 29.04.2026 г., 12_53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 Sredets\Pictures\ChatGPT Image 29.04.2026 г., 12_53_0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80C48" w:rsidRPr="00E80C48" w:rsidRDefault="00E80C48" w:rsidP="006B361F">
      <w:pPr>
        <w:ind w:left="-567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80C48">
        <w:rPr>
          <w:rFonts w:ascii="Times New Roman" w:hAnsi="Times New Roman" w:cs="Times New Roman"/>
          <w:sz w:val="28"/>
          <w:szCs w:val="28"/>
        </w:rPr>
        <w:t xml:space="preserve">Със заповед № РД-01-205/23.04.2026 г. на командира на </w:t>
      </w:r>
      <w:r w:rsidRPr="00E80C48">
        <w:rPr>
          <w:rFonts w:ascii="Times New Roman" w:hAnsi="Times New Roman" w:cs="Times New Roman"/>
          <w:b/>
          <w:sz w:val="28"/>
          <w:szCs w:val="28"/>
        </w:rPr>
        <w:t>Командване за комуникационно-информационна поддръжка и киберотбрана (ККИПКО)</w:t>
      </w:r>
      <w:r w:rsidRPr="00E80C48">
        <w:rPr>
          <w:rFonts w:ascii="Times New Roman" w:hAnsi="Times New Roman" w:cs="Times New Roman"/>
          <w:sz w:val="28"/>
          <w:szCs w:val="28"/>
        </w:rPr>
        <w:t xml:space="preserve"> </w:t>
      </w:r>
      <w:r w:rsidR="006B361F">
        <w:rPr>
          <w:rFonts w:ascii="Times New Roman" w:hAnsi="Times New Roman" w:cs="Times New Roman"/>
          <w:sz w:val="28"/>
          <w:szCs w:val="28"/>
        </w:rPr>
        <w:t xml:space="preserve">са обявени </w:t>
      </w:r>
      <w:r w:rsidRPr="00E80C48">
        <w:rPr>
          <w:rFonts w:ascii="Times New Roman" w:hAnsi="Times New Roman" w:cs="Times New Roman"/>
          <w:sz w:val="28"/>
          <w:szCs w:val="28"/>
        </w:rPr>
        <w:t xml:space="preserve"> </w:t>
      </w:r>
      <w:r w:rsidRPr="00E80C48">
        <w:rPr>
          <w:rFonts w:ascii="Times New Roman" w:hAnsi="Times New Roman" w:cs="Times New Roman"/>
          <w:b/>
          <w:sz w:val="28"/>
          <w:szCs w:val="28"/>
        </w:rPr>
        <w:t>10 (десет) войнишки длъжности</w:t>
      </w:r>
      <w:r w:rsidRPr="00E80C48">
        <w:rPr>
          <w:rFonts w:ascii="Times New Roman" w:hAnsi="Times New Roman" w:cs="Times New Roman"/>
          <w:sz w:val="28"/>
          <w:szCs w:val="28"/>
        </w:rPr>
        <w:t xml:space="preserve"> за приемане на военна служба на лица, завършили гра</w:t>
      </w:r>
      <w:r w:rsidR="00852AEA">
        <w:rPr>
          <w:rFonts w:ascii="Times New Roman" w:hAnsi="Times New Roman" w:cs="Times New Roman"/>
          <w:sz w:val="28"/>
          <w:szCs w:val="28"/>
        </w:rPr>
        <w:t>ждански средни или висши училищ</w:t>
      </w:r>
      <w:r w:rsidRPr="00E80C48">
        <w:rPr>
          <w:rFonts w:ascii="Times New Roman" w:hAnsi="Times New Roman" w:cs="Times New Roman"/>
          <w:sz w:val="28"/>
          <w:szCs w:val="28"/>
        </w:rPr>
        <w:t>а в страната или чужбина, както следва:</w:t>
      </w:r>
    </w:p>
    <w:p w:rsidR="00E80C48" w:rsidRPr="006B361F" w:rsidRDefault="00852AEA" w:rsidP="006B361F">
      <w:pPr>
        <w:pStyle w:val="a7"/>
        <w:numPr>
          <w:ilvl w:val="0"/>
          <w:numId w:val="1"/>
        </w:numPr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28870 – София – 2 (две) места;</w:t>
      </w:r>
    </w:p>
    <w:p w:rsidR="00852AEA" w:rsidRPr="006B361F" w:rsidRDefault="00852AEA" w:rsidP="006B361F">
      <w:pPr>
        <w:pStyle w:val="a7"/>
        <w:numPr>
          <w:ilvl w:val="0"/>
          <w:numId w:val="1"/>
        </w:numPr>
        <w:ind w:left="-426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26340 – София – 1(едно) място;</w:t>
      </w:r>
    </w:p>
    <w:p w:rsidR="00852AEA" w:rsidRPr="006B361F" w:rsidRDefault="00852AEA" w:rsidP="00BB775D">
      <w:pPr>
        <w:pStyle w:val="a7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38410 – София – 2 (две) места;</w:t>
      </w:r>
    </w:p>
    <w:p w:rsidR="00852AEA" w:rsidRPr="006B361F" w:rsidRDefault="00852AEA" w:rsidP="00BB775D">
      <w:pPr>
        <w:pStyle w:val="a7"/>
        <w:numPr>
          <w:ilvl w:val="0"/>
          <w:numId w:val="1"/>
        </w:num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26050 – София – 1 (едно) място;</w:t>
      </w:r>
    </w:p>
    <w:p w:rsidR="00852AEA" w:rsidRPr="006B361F" w:rsidRDefault="00852AEA" w:rsidP="006B361F">
      <w:pPr>
        <w:pStyle w:val="a7"/>
        <w:numPr>
          <w:ilvl w:val="0"/>
          <w:numId w:val="1"/>
        </w:numPr>
        <w:ind w:left="993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36450 – София – 1 (едно) място;</w:t>
      </w:r>
    </w:p>
    <w:p w:rsidR="00852AEA" w:rsidRPr="006B361F" w:rsidRDefault="00852AEA" w:rsidP="006B361F">
      <w:pPr>
        <w:pStyle w:val="a7"/>
        <w:numPr>
          <w:ilvl w:val="0"/>
          <w:numId w:val="1"/>
        </w:numPr>
        <w:ind w:left="1276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34610 – София – 1 (едно) място;</w:t>
      </w:r>
    </w:p>
    <w:p w:rsidR="00852AEA" w:rsidRPr="006B361F" w:rsidRDefault="00852AEA" w:rsidP="006B361F">
      <w:pPr>
        <w:pStyle w:val="a7"/>
        <w:numPr>
          <w:ilvl w:val="0"/>
          <w:numId w:val="1"/>
        </w:numPr>
        <w:ind w:left="1701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42170 – Сливен – 1(едно) място;</w:t>
      </w:r>
    </w:p>
    <w:p w:rsidR="006B361F" w:rsidRPr="006B361F" w:rsidRDefault="00852AEA" w:rsidP="006B361F">
      <w:pPr>
        <w:pStyle w:val="a7"/>
        <w:numPr>
          <w:ilvl w:val="0"/>
          <w:numId w:val="1"/>
        </w:numPr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6B361F">
        <w:rPr>
          <w:rFonts w:ascii="Times New Roman" w:hAnsi="Times New Roman" w:cs="Times New Roman"/>
          <w:sz w:val="24"/>
          <w:szCs w:val="24"/>
        </w:rPr>
        <w:t>За в. ф. 42650 – Копривщица – 1 (едно) място.</w:t>
      </w:r>
    </w:p>
    <w:p w:rsidR="00BB775D" w:rsidRPr="00BB775D" w:rsidRDefault="006B361F" w:rsidP="00BB775D">
      <w:pPr>
        <w:pStyle w:val="a7"/>
        <w:ind w:left="-709" w:right="-709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BB775D">
        <w:rPr>
          <w:rFonts w:ascii="Times New Roman" w:hAnsi="Times New Roman" w:cs="Times New Roman"/>
          <w:color w:val="FF0000"/>
          <w:sz w:val="28"/>
          <w:szCs w:val="28"/>
        </w:rPr>
        <w:t>Срок за подаване на документи – 29.05.2026 г.</w:t>
      </w:r>
    </w:p>
    <w:p w:rsidR="00BB775D" w:rsidRDefault="00BB775D" w:rsidP="00BB775D">
      <w:pPr>
        <w:pStyle w:val="a7"/>
        <w:ind w:left="-709" w:right="-709"/>
        <w:jc w:val="center"/>
        <w:rPr>
          <w:rFonts w:ascii="Times New Roman" w:hAnsi="Times New Roman" w:cs="Times New Roman"/>
          <w:color w:val="00B0F0"/>
          <w:sz w:val="28"/>
          <w:szCs w:val="28"/>
        </w:rPr>
      </w:pPr>
    </w:p>
    <w:p w:rsidR="00852AEA" w:rsidRPr="00BB775D" w:rsidRDefault="00852AEA" w:rsidP="00BB775D">
      <w:pPr>
        <w:pStyle w:val="a7"/>
        <w:ind w:left="-709" w:right="-709" w:firstLine="851"/>
        <w:jc w:val="both"/>
        <w:rPr>
          <w:rFonts w:ascii="Times New Roman" w:hAnsi="Times New Roman" w:cs="Times New Roman"/>
          <w:color w:val="00B0F0"/>
          <w:sz w:val="28"/>
          <w:szCs w:val="28"/>
        </w:rPr>
      </w:pPr>
      <w:r w:rsidRPr="00BB775D">
        <w:rPr>
          <w:rFonts w:ascii="Times New Roman" w:eastAsia="Times New Roman" w:hAnsi="Times New Roman"/>
          <w:lang w:eastAsia="bg-BG"/>
        </w:rPr>
        <w:t>Повече информация за кандидатстването и подаването на документите можете да получите в сайтовете,</w:t>
      </w:r>
      <w:r w:rsidRPr="00BB775D">
        <w:t xml:space="preserve"> </w:t>
      </w:r>
      <w:hyperlink r:id="rId10" w:history="1">
        <w:r w:rsidRPr="00BB775D">
          <w:rPr>
            <w:rStyle w:val="a8"/>
            <w:rFonts w:ascii="Times New Roman" w:eastAsia="Times New Roman" w:hAnsi="Times New Roman"/>
            <w:lang w:eastAsia="bg-BG"/>
          </w:rPr>
          <w:t>http://www.</w:t>
        </w:r>
        <w:bookmarkStart w:id="1" w:name="_Hlt227241335"/>
        <w:bookmarkStart w:id="2" w:name="_Hlt227241336"/>
        <w:r w:rsidRPr="00BB775D">
          <w:rPr>
            <w:rStyle w:val="a8"/>
            <w:rFonts w:ascii="Times New Roman" w:eastAsia="Times New Roman" w:hAnsi="Times New Roman"/>
            <w:lang w:eastAsia="bg-BG"/>
          </w:rPr>
          <w:t>m</w:t>
        </w:r>
        <w:bookmarkEnd w:id="1"/>
        <w:bookmarkEnd w:id="2"/>
        <w:r w:rsidRPr="00BB775D">
          <w:rPr>
            <w:rStyle w:val="a8"/>
            <w:rFonts w:ascii="Times New Roman" w:eastAsia="Times New Roman" w:hAnsi="Times New Roman"/>
            <w:lang w:eastAsia="bg-BG"/>
          </w:rPr>
          <w:t>od.bg</w:t>
        </w:r>
      </w:hyperlink>
      <w:r w:rsidRPr="00BB775D">
        <w:rPr>
          <w:rFonts w:ascii="Times New Roman" w:eastAsia="Times New Roman" w:hAnsi="Times New Roman"/>
          <w:b/>
          <w:lang w:eastAsia="bg-BG"/>
        </w:rPr>
        <w:t>/</w:t>
      </w:r>
      <w:r w:rsidRPr="00BB775D">
        <w:rPr>
          <w:rFonts w:ascii="Times New Roman" w:eastAsia="Times New Roman" w:hAnsi="Times New Roman"/>
          <w:color w:val="000000"/>
          <w:lang w:eastAsia="bg-BG"/>
        </w:rPr>
        <w:t xml:space="preserve">; </w:t>
      </w:r>
      <w:hyperlink r:id="rId11" w:history="1">
        <w:r w:rsidRPr="00BB775D">
          <w:rPr>
            <w:rFonts w:ascii="Times New Roman" w:eastAsia="Times New Roman" w:hAnsi="Times New Roman"/>
            <w:color w:val="0563C1"/>
            <w:u w:val="single"/>
            <w:lang w:eastAsia="bg-BG"/>
          </w:rPr>
          <w:t>http://www.comd.bg/</w:t>
        </w:r>
      </w:hyperlink>
      <w:r w:rsidRPr="00BB775D">
        <w:rPr>
          <w:rFonts w:ascii="Times New Roman" w:eastAsia="Times New Roman" w:hAnsi="Times New Roman"/>
          <w:lang w:eastAsia="bg-BG"/>
        </w:rPr>
        <w:t>, както и в стая № 14, в сградата на Военно окръжие ІІ степен – Бургас, и в офисите за военен отчет в общините на Бургаска област.</w:t>
      </w:r>
    </w:p>
    <w:sectPr w:rsidR="00852AEA" w:rsidRPr="00BB775D" w:rsidSect="006B361F">
      <w:pgSz w:w="11906" w:h="16838"/>
      <w:pgMar w:top="1417" w:right="1417" w:bottom="1417" w:left="1417" w:header="708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36E" w:rsidRDefault="0041236E" w:rsidP="0041236E">
      <w:pPr>
        <w:spacing w:after="0" w:line="240" w:lineRule="auto"/>
      </w:pPr>
      <w:r>
        <w:separator/>
      </w:r>
    </w:p>
  </w:endnote>
  <w:endnote w:type="continuationSeparator" w:id="0">
    <w:p w:rsidR="0041236E" w:rsidRDefault="0041236E" w:rsidP="00412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36E" w:rsidRDefault="0041236E" w:rsidP="0041236E">
      <w:pPr>
        <w:spacing w:after="0" w:line="240" w:lineRule="auto"/>
      </w:pPr>
      <w:r>
        <w:separator/>
      </w:r>
    </w:p>
  </w:footnote>
  <w:footnote w:type="continuationSeparator" w:id="0">
    <w:p w:rsidR="0041236E" w:rsidRDefault="0041236E" w:rsidP="00412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1605C"/>
    <w:multiLevelType w:val="hybridMultilevel"/>
    <w:tmpl w:val="F0C07DE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6E"/>
    <w:rsid w:val="00031FA8"/>
    <w:rsid w:val="000D123D"/>
    <w:rsid w:val="002623F4"/>
    <w:rsid w:val="0041236E"/>
    <w:rsid w:val="006B361F"/>
    <w:rsid w:val="00852AEA"/>
    <w:rsid w:val="00BB775D"/>
    <w:rsid w:val="00E8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41960F-81EF-4966-9EFF-5451EED3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2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1236E"/>
  </w:style>
  <w:style w:type="paragraph" w:styleId="a5">
    <w:name w:val="footer"/>
    <w:basedOn w:val="a"/>
    <w:link w:val="a6"/>
    <w:uiPriority w:val="99"/>
    <w:unhideWhenUsed/>
    <w:rsid w:val="004123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1236E"/>
  </w:style>
  <w:style w:type="paragraph" w:styleId="a7">
    <w:name w:val="List Paragraph"/>
    <w:basedOn w:val="a"/>
    <w:uiPriority w:val="34"/>
    <w:qFormat/>
    <w:rsid w:val="00852AEA"/>
    <w:pPr>
      <w:ind w:left="720"/>
      <w:contextualSpacing/>
    </w:pPr>
  </w:style>
  <w:style w:type="character" w:styleId="a8">
    <w:name w:val="Hyperlink"/>
    <w:basedOn w:val="a0"/>
    <w:rsid w:val="00852AEA"/>
    <w:rPr>
      <w:color w:val="0563C1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B77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BB77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d.bg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mod.b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Навътре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B9FDF-C35A-4FC0-AE95-AC9B23A64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 Sredets</dc:creator>
  <cp:keywords/>
  <dc:description/>
  <cp:lastModifiedBy>VO Sredets</cp:lastModifiedBy>
  <cp:revision>3</cp:revision>
  <cp:lastPrinted>2026-04-29T08:03:00Z</cp:lastPrinted>
  <dcterms:created xsi:type="dcterms:W3CDTF">2026-04-29T06:59:00Z</dcterms:created>
  <dcterms:modified xsi:type="dcterms:W3CDTF">2026-04-29T09:54:00Z</dcterms:modified>
</cp:coreProperties>
</file>